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60" w:type="dxa"/>
        <w:tblInd w:w="-56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47"/>
        <w:gridCol w:w="1760"/>
        <w:gridCol w:w="1180"/>
        <w:gridCol w:w="880"/>
        <w:gridCol w:w="1000"/>
        <w:gridCol w:w="1300"/>
        <w:gridCol w:w="108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附件1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946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  <w:lang w:eastAsia="zh-CN"/>
              </w:rPr>
              <w:t>肇庆市端州区人民检察院</w:t>
            </w: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</w:rPr>
              <w:t>人民听证员报名表</w:t>
            </w:r>
            <w:bookmarkEnd w:id="0"/>
          </w:p>
        </w:tc>
      </w:tr>
      <w:tr>
        <w:trPr>
          <w:trHeight w:val="81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别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族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籍 贯</w:t>
            </w:r>
          </w:p>
        </w:tc>
        <w:tc>
          <w:tcPr>
            <w:tcW w:w="31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出生地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参加工作年月</w:t>
            </w:r>
          </w:p>
        </w:tc>
        <w:tc>
          <w:tcPr>
            <w:tcW w:w="31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常住地址、联系电话</w:t>
            </w:r>
          </w:p>
        </w:tc>
        <w:tc>
          <w:tcPr>
            <w:tcW w:w="6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全日制 学历学位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毕业院校及专业</w:t>
            </w: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在职   学历学位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毕业院校及专业</w:t>
            </w: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技术职称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擅长领域</w:t>
            </w: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健康状况</w:t>
            </w:r>
          </w:p>
        </w:tc>
        <w:tc>
          <w:tcPr>
            <w:tcW w:w="8427" w:type="dxa"/>
            <w:gridSpan w:val="8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工作单位及职务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3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社   会       兼   职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3" w:hRule="atLeast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简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历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和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术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成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果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</w:tbl>
    <w:p/>
    <w:tbl>
      <w:tblPr>
        <w:tblStyle w:val="2"/>
        <w:tblW w:w="9460" w:type="dxa"/>
        <w:tblInd w:w="-56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47"/>
        <w:gridCol w:w="1760"/>
        <w:gridCol w:w="1180"/>
        <w:gridCol w:w="880"/>
        <w:gridCol w:w="1000"/>
        <w:gridCol w:w="1300"/>
        <w:gridCol w:w="108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附件2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rPr>
          <w:trHeight w:val="1155" w:hRule="atLeast"/>
        </w:trPr>
        <w:tc>
          <w:tcPr>
            <w:tcW w:w="9460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  <w:lang w:eastAsia="zh-CN"/>
              </w:rPr>
              <w:t>肇庆市端州区人民检察院</w:t>
            </w:r>
            <w:r>
              <w:rPr>
                <w:rFonts w:hint="eastAsia" w:ascii="宋体" w:hAnsi="宋体" w:cs="宋体"/>
                <w:b/>
                <w:bCs/>
                <w:kern w:val="0"/>
                <w:sz w:val="40"/>
                <w:szCs w:val="40"/>
              </w:rPr>
              <w:t>人民听证员推荐表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姓 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性 别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民 族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出生年月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籍 贯</w:t>
            </w:r>
          </w:p>
        </w:tc>
        <w:tc>
          <w:tcPr>
            <w:tcW w:w="31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出生地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参加工作年月</w:t>
            </w:r>
          </w:p>
        </w:tc>
        <w:tc>
          <w:tcPr>
            <w:tcW w:w="31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常住地址、联系电话</w:t>
            </w:r>
          </w:p>
        </w:tc>
        <w:tc>
          <w:tcPr>
            <w:tcW w:w="62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全日制 学历学位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毕业院校及专业</w:t>
            </w: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在职   学历学位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毕业院校及专业</w:t>
            </w: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技术职称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擅长领域</w:t>
            </w: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健康状况</w:t>
            </w:r>
          </w:p>
        </w:tc>
        <w:tc>
          <w:tcPr>
            <w:tcW w:w="190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53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工作单位及职务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rPr>
          <w:trHeight w:val="3977" w:hRule="atLeast"/>
        </w:trPr>
        <w:tc>
          <w:tcPr>
            <w:tcW w:w="10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社   会       兼   职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0" w:hRule="atLeast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简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历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和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主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要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学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术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成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果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1" w:hRule="atLeast"/>
        </w:trPr>
        <w:tc>
          <w:tcPr>
            <w:tcW w:w="10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所在单位意见</w:t>
            </w:r>
          </w:p>
        </w:tc>
        <w:tc>
          <w:tcPr>
            <w:tcW w:w="842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（盖章）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                                           年  月  日               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xZWFkYmZlMmI4YzBmNjViMjYwMGVjOTk0MDJiZTYifQ=="/>
  </w:docVars>
  <w:rsids>
    <w:rsidRoot w:val="0E895E47"/>
    <w:rsid w:val="0E895E47"/>
    <w:rsid w:val="1DA334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115</Words>
  <Characters>115</Characters>
  <Lines>0</Lines>
  <Paragraphs>0</Paragraphs>
  <TotalTime>0</TotalTime>
  <ScaleCrop>false</ScaleCrop>
  <LinksUpToDate>false</LinksUpToDate>
  <CharactersWithSpaces>156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2022-08-03T03:51:00Z</dcterms:created>
  <dc:creator>J</dc:creator>
  <cp:lastModifiedBy>J</cp:lastModifiedBy>
  <dcterms:modified xsi:type="dcterms:W3CDTF">2022-08-04T00:54:18Z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10CCC254B33C45EEBF9D228352AD0192</vt:lpwstr>
  </property>
</Properties>
</file>